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1F" w:rsidRPr="00F616C0" w:rsidRDefault="00A37315" w:rsidP="00E3318A">
      <w:pPr>
        <w:jc w:val="center"/>
        <w:rPr>
          <w:sz w:val="28"/>
          <w:szCs w:val="28"/>
        </w:rPr>
      </w:pPr>
      <w:bookmarkStart w:id="0" w:name="_GoBack"/>
      <w:bookmarkEnd w:id="0"/>
      <w:r>
        <w:rPr>
          <w:sz w:val="28"/>
          <w:szCs w:val="28"/>
        </w:rPr>
        <w:t>NONDISCRIMINATION NOTICE</w:t>
      </w:r>
    </w:p>
    <w:p w:rsidR="00E3318A" w:rsidRPr="00F616C0" w:rsidRDefault="00E3318A" w:rsidP="00E3318A">
      <w:pPr>
        <w:jc w:val="center"/>
        <w:rPr>
          <w:sz w:val="28"/>
          <w:szCs w:val="28"/>
        </w:rPr>
      </w:pPr>
    </w:p>
    <w:p w:rsidR="00E3318A" w:rsidRPr="00F616C0" w:rsidRDefault="008043DE" w:rsidP="00E3318A">
      <w:pPr>
        <w:rPr>
          <w:sz w:val="28"/>
          <w:szCs w:val="28"/>
        </w:rPr>
      </w:pPr>
      <w:r w:rsidRPr="00F616C0">
        <w:rPr>
          <w:sz w:val="28"/>
          <w:szCs w:val="28"/>
        </w:rPr>
        <w:t xml:space="preserve">GROUP LIVING, INC. clearly </w:t>
      </w:r>
      <w:r w:rsidR="00A37315">
        <w:rPr>
          <w:sz w:val="28"/>
          <w:szCs w:val="28"/>
        </w:rPr>
        <w:t>complies with all civil rights provisions of federal statues and related authorities that prohibit discrimination in programs and activities receiving federal financial assistance.</w:t>
      </w:r>
      <w:r w:rsidR="00A37315" w:rsidRPr="00F616C0">
        <w:rPr>
          <w:sz w:val="28"/>
          <w:szCs w:val="28"/>
        </w:rPr>
        <w:t xml:space="preserve"> </w:t>
      </w:r>
    </w:p>
    <w:p w:rsidR="00A37315" w:rsidRPr="00A37315" w:rsidRDefault="00A37315" w:rsidP="00E3318A">
      <w:pPr>
        <w:pStyle w:val="ListParagraph"/>
        <w:numPr>
          <w:ilvl w:val="0"/>
          <w:numId w:val="2"/>
        </w:numPr>
        <w:rPr>
          <w:sz w:val="26"/>
          <w:szCs w:val="26"/>
        </w:rPr>
      </w:pPr>
      <w:r>
        <w:rPr>
          <w:sz w:val="28"/>
          <w:szCs w:val="28"/>
        </w:rPr>
        <w:t>GROUP LIVING, INC. does not discriminate on the basis of race, sex, color, age, national origin, religion or disability in the admission, access to and treatment in the programs and activities, as well as the hiring or employment practices.</w:t>
      </w:r>
    </w:p>
    <w:p w:rsidR="00A37315" w:rsidRPr="00223D79" w:rsidRDefault="00A37315" w:rsidP="00E3318A">
      <w:pPr>
        <w:pStyle w:val="ListParagraph"/>
        <w:numPr>
          <w:ilvl w:val="0"/>
          <w:numId w:val="2"/>
        </w:numPr>
        <w:rPr>
          <w:sz w:val="26"/>
          <w:szCs w:val="26"/>
          <w:u w:val="single"/>
        </w:rPr>
      </w:pPr>
      <w:r>
        <w:rPr>
          <w:sz w:val="28"/>
          <w:szCs w:val="28"/>
        </w:rPr>
        <w:t xml:space="preserve">Complaints of alleged discrimination and inquiries regarding GROUP LIVING’s nondiscrimination policies may be directed to </w:t>
      </w:r>
      <w:r w:rsidR="00223D79">
        <w:rPr>
          <w:sz w:val="28"/>
          <w:szCs w:val="28"/>
        </w:rPr>
        <w:t>Yukiko Taylor</w:t>
      </w:r>
      <w:r w:rsidR="00A4537F">
        <w:rPr>
          <w:sz w:val="28"/>
          <w:szCs w:val="28"/>
        </w:rPr>
        <w:t xml:space="preserve">, </w:t>
      </w:r>
      <w:r>
        <w:rPr>
          <w:sz w:val="28"/>
          <w:szCs w:val="28"/>
        </w:rPr>
        <w:t xml:space="preserve"> Executive Director of Group Living, PO Box 159, Arkadelphia, AR 71923 or </w:t>
      </w:r>
      <w:r w:rsidR="00A4537F">
        <w:rPr>
          <w:sz w:val="28"/>
          <w:szCs w:val="28"/>
        </w:rPr>
        <w:t xml:space="preserve">  </w:t>
      </w:r>
      <w:r>
        <w:rPr>
          <w:sz w:val="28"/>
          <w:szCs w:val="28"/>
        </w:rPr>
        <w:t>to the following email address:</w:t>
      </w:r>
      <w:r w:rsidR="00496592">
        <w:rPr>
          <w:sz w:val="28"/>
          <w:szCs w:val="28"/>
        </w:rPr>
        <w:t xml:space="preserve"> </w:t>
      </w:r>
      <w:r w:rsidR="00496592" w:rsidRPr="00223D79">
        <w:rPr>
          <w:sz w:val="28"/>
          <w:szCs w:val="28"/>
          <w:u w:val="single"/>
        </w:rPr>
        <w:t>ytaylor@groupliving.org.</w:t>
      </w:r>
    </w:p>
    <w:p w:rsidR="002A6A76" w:rsidRPr="00A37315" w:rsidRDefault="002A6A76" w:rsidP="00E3318A">
      <w:pPr>
        <w:pStyle w:val="ListParagraph"/>
        <w:numPr>
          <w:ilvl w:val="0"/>
          <w:numId w:val="2"/>
        </w:numPr>
        <w:rPr>
          <w:sz w:val="26"/>
          <w:szCs w:val="26"/>
        </w:rPr>
      </w:pPr>
      <w:r>
        <w:rPr>
          <w:sz w:val="28"/>
          <w:szCs w:val="28"/>
        </w:rPr>
        <w:t>This notice is available from the Executive Director in large print if requested.</w:t>
      </w:r>
    </w:p>
    <w:p w:rsidR="008043DE" w:rsidRDefault="008043DE" w:rsidP="00E3318A">
      <w:pPr>
        <w:pStyle w:val="ListParagraph"/>
        <w:numPr>
          <w:ilvl w:val="0"/>
          <w:numId w:val="2"/>
        </w:numPr>
        <w:rPr>
          <w:sz w:val="26"/>
          <w:szCs w:val="26"/>
        </w:rPr>
      </w:pPr>
      <w:r w:rsidRPr="00F616C0">
        <w:rPr>
          <w:sz w:val="28"/>
          <w:szCs w:val="28"/>
        </w:rPr>
        <w:t>Free language assistance for Limited English Proficient individuals is available upon request.</w:t>
      </w:r>
    </w:p>
    <w:p w:rsidR="008043DE" w:rsidRDefault="008043DE" w:rsidP="008043DE">
      <w:pPr>
        <w:pStyle w:val="ListParagraph"/>
        <w:rPr>
          <w:sz w:val="26"/>
          <w:szCs w:val="26"/>
        </w:rPr>
      </w:pPr>
    </w:p>
    <w:p w:rsidR="002A6A76" w:rsidRDefault="002A6A76" w:rsidP="008043DE">
      <w:pPr>
        <w:pStyle w:val="ListParagraph"/>
        <w:rPr>
          <w:sz w:val="26"/>
          <w:szCs w:val="26"/>
        </w:rPr>
      </w:pPr>
    </w:p>
    <w:p w:rsidR="002A6A76" w:rsidRDefault="002A6A76" w:rsidP="008043DE">
      <w:pPr>
        <w:pStyle w:val="ListParagraph"/>
        <w:rPr>
          <w:sz w:val="26"/>
          <w:szCs w:val="26"/>
        </w:rPr>
      </w:pPr>
    </w:p>
    <w:p w:rsidR="002A6A76" w:rsidRDefault="002A6A76" w:rsidP="008043DE">
      <w:pPr>
        <w:pStyle w:val="ListParagraph"/>
        <w:rPr>
          <w:sz w:val="26"/>
          <w:szCs w:val="26"/>
        </w:rPr>
      </w:pPr>
    </w:p>
    <w:p w:rsidR="002A6A76" w:rsidRDefault="002A6A76" w:rsidP="008043DE">
      <w:pPr>
        <w:pStyle w:val="ListParagraph"/>
        <w:rPr>
          <w:sz w:val="26"/>
          <w:szCs w:val="26"/>
        </w:rPr>
      </w:pPr>
    </w:p>
    <w:p w:rsidR="002A6A76" w:rsidRDefault="002A6A76" w:rsidP="008043DE">
      <w:pPr>
        <w:pStyle w:val="ListParagraph"/>
        <w:rPr>
          <w:sz w:val="26"/>
          <w:szCs w:val="26"/>
        </w:rPr>
      </w:pPr>
    </w:p>
    <w:p w:rsidR="002A6A76" w:rsidRDefault="002A6A76" w:rsidP="008043DE">
      <w:pPr>
        <w:pStyle w:val="ListParagraph"/>
        <w:rPr>
          <w:sz w:val="26"/>
          <w:szCs w:val="26"/>
        </w:rPr>
      </w:pPr>
    </w:p>
    <w:p w:rsidR="002A6A76" w:rsidRDefault="002A6A76" w:rsidP="008043DE">
      <w:pPr>
        <w:pStyle w:val="ListParagraph"/>
        <w:rPr>
          <w:sz w:val="26"/>
          <w:szCs w:val="26"/>
        </w:rPr>
      </w:pPr>
    </w:p>
    <w:p w:rsidR="002A6A76" w:rsidRDefault="002A6A76" w:rsidP="008043DE">
      <w:pPr>
        <w:pStyle w:val="ListParagraph"/>
        <w:rPr>
          <w:sz w:val="26"/>
          <w:szCs w:val="26"/>
        </w:rPr>
      </w:pPr>
    </w:p>
    <w:p w:rsidR="002A6A76" w:rsidRDefault="002A6A76" w:rsidP="008043DE">
      <w:pPr>
        <w:pStyle w:val="ListParagraph"/>
        <w:rPr>
          <w:sz w:val="26"/>
          <w:szCs w:val="26"/>
        </w:rPr>
      </w:pPr>
    </w:p>
    <w:p w:rsidR="002A6A76" w:rsidRDefault="002A6A76" w:rsidP="008043DE">
      <w:pPr>
        <w:pStyle w:val="ListParagraph"/>
        <w:rPr>
          <w:sz w:val="26"/>
          <w:szCs w:val="26"/>
        </w:rPr>
      </w:pPr>
    </w:p>
    <w:p w:rsidR="002A6A76" w:rsidRDefault="002A6A76" w:rsidP="008043DE">
      <w:pPr>
        <w:pStyle w:val="ListParagraph"/>
        <w:rPr>
          <w:sz w:val="26"/>
          <w:szCs w:val="26"/>
        </w:rPr>
      </w:pPr>
    </w:p>
    <w:p w:rsidR="002A6A76" w:rsidRDefault="002A6A76" w:rsidP="008043DE">
      <w:pPr>
        <w:pStyle w:val="ListParagraph"/>
        <w:rPr>
          <w:sz w:val="26"/>
          <w:szCs w:val="26"/>
        </w:rPr>
      </w:pPr>
    </w:p>
    <w:p w:rsidR="002A6A76" w:rsidRDefault="002A6A76" w:rsidP="008043DE">
      <w:pPr>
        <w:pStyle w:val="ListParagraph"/>
        <w:rPr>
          <w:sz w:val="26"/>
          <w:szCs w:val="26"/>
        </w:rPr>
      </w:pPr>
    </w:p>
    <w:p w:rsidR="002A6A76" w:rsidRDefault="002A6A76" w:rsidP="008043DE">
      <w:pPr>
        <w:pStyle w:val="ListParagraph"/>
        <w:rPr>
          <w:sz w:val="26"/>
          <w:szCs w:val="26"/>
        </w:rPr>
      </w:pPr>
      <w:r>
        <w:rPr>
          <w:sz w:val="26"/>
          <w:szCs w:val="26"/>
        </w:rPr>
        <w:t>5/3/2016</w:t>
      </w:r>
    </w:p>
    <w:p w:rsidR="00496592" w:rsidRDefault="00496592" w:rsidP="008043DE">
      <w:pPr>
        <w:pStyle w:val="ListParagraph"/>
        <w:rPr>
          <w:sz w:val="26"/>
          <w:szCs w:val="26"/>
        </w:rPr>
      </w:pPr>
      <w:r>
        <w:rPr>
          <w:sz w:val="26"/>
          <w:szCs w:val="26"/>
        </w:rPr>
        <w:t>Updated 5/1/2017</w:t>
      </w:r>
    </w:p>
    <w:p w:rsidR="008043DE" w:rsidRPr="00BF5B0B" w:rsidRDefault="008043DE" w:rsidP="008043DE">
      <w:pPr>
        <w:pStyle w:val="ListParagraph"/>
        <w:rPr>
          <w:sz w:val="26"/>
          <w:szCs w:val="26"/>
        </w:rPr>
      </w:pPr>
    </w:p>
    <w:sectPr w:rsidR="008043DE" w:rsidRPr="00BF5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CFC"/>
    <w:multiLevelType w:val="hybridMultilevel"/>
    <w:tmpl w:val="4FE0C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242F5"/>
    <w:multiLevelType w:val="hybridMultilevel"/>
    <w:tmpl w:val="72FEF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1F"/>
    <w:rsid w:val="000E5920"/>
    <w:rsid w:val="00223D79"/>
    <w:rsid w:val="002A6A76"/>
    <w:rsid w:val="00382A1A"/>
    <w:rsid w:val="00496592"/>
    <w:rsid w:val="00560CA9"/>
    <w:rsid w:val="006C4FB4"/>
    <w:rsid w:val="007E5B1F"/>
    <w:rsid w:val="008043DE"/>
    <w:rsid w:val="0087208A"/>
    <w:rsid w:val="00881945"/>
    <w:rsid w:val="00902C7B"/>
    <w:rsid w:val="00A37315"/>
    <w:rsid w:val="00A4537F"/>
    <w:rsid w:val="00BF5B0B"/>
    <w:rsid w:val="00E3318A"/>
    <w:rsid w:val="00F6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AC1FA-C6BE-41A5-A249-012B8220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B1F"/>
    <w:pPr>
      <w:ind w:left="720"/>
      <w:contextualSpacing/>
    </w:pPr>
  </w:style>
  <w:style w:type="paragraph" w:styleId="BalloonText">
    <w:name w:val="Balloon Text"/>
    <w:basedOn w:val="Normal"/>
    <w:link w:val="BalloonTextChar"/>
    <w:uiPriority w:val="99"/>
    <w:semiHidden/>
    <w:unhideWhenUsed/>
    <w:rsid w:val="00F61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6C0"/>
    <w:rPr>
      <w:rFonts w:ascii="Segoe UI" w:hAnsi="Segoe UI" w:cs="Segoe UI"/>
      <w:sz w:val="18"/>
      <w:szCs w:val="18"/>
    </w:rPr>
  </w:style>
  <w:style w:type="character" w:styleId="Hyperlink">
    <w:name w:val="Hyperlink"/>
    <w:basedOn w:val="DefaultParagraphFont"/>
    <w:uiPriority w:val="99"/>
    <w:unhideWhenUsed/>
    <w:rsid w:val="00A373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bduke</dc:creator>
  <cp:keywords/>
  <dc:description/>
  <cp:lastModifiedBy>Gwen Mahaffey</cp:lastModifiedBy>
  <cp:revision>2</cp:revision>
  <cp:lastPrinted>2017-05-01T17:30:00Z</cp:lastPrinted>
  <dcterms:created xsi:type="dcterms:W3CDTF">2017-09-18T20:16:00Z</dcterms:created>
  <dcterms:modified xsi:type="dcterms:W3CDTF">2017-09-18T20:16:00Z</dcterms:modified>
</cp:coreProperties>
</file>